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044443" w14:textId="2F022FDE" w:rsidR="006827C8" w:rsidRPr="006827C8" w:rsidRDefault="009E0B22" w:rsidP="006827C8">
      <w:pPr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  <w:noProof/>
        </w:rPr>
        <w:drawing>
          <wp:inline distT="0" distB="0" distL="0" distR="0" wp14:anchorId="0D646C41" wp14:editId="5877B50D">
            <wp:extent cx="1731227" cy="685800"/>
            <wp:effectExtent l="0" t="0" r="0" b="0"/>
            <wp:docPr id="1" name="Picture 1" descr="Macintosh HD:Users:isobelklempka:Library:Containers:com.apple.mail:Data:Library:Mail Downloads:8398D008-A25B-4E4C-8AE3-08C8047CCBF7:vStampex2021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sobelklempka:Library:Containers:com.apple.mail:Data:Library:Mail Downloads:8398D008-A25B-4E4C-8AE3-08C8047CCBF7:vStampex2021-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26" cy="68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7C8">
        <w:rPr>
          <w:rFonts w:ascii="Arial" w:hAnsi="Arial" w:cs="Arial"/>
          <w:b/>
        </w:rPr>
        <w:tab/>
      </w:r>
      <w:r w:rsidR="006827C8">
        <w:rPr>
          <w:rFonts w:ascii="Arial" w:hAnsi="Arial" w:cs="Arial"/>
          <w:b/>
        </w:rPr>
        <w:tab/>
      </w:r>
      <w:r w:rsidR="006827C8">
        <w:rPr>
          <w:rFonts w:ascii="Arial" w:hAnsi="Arial" w:cs="Arial"/>
          <w:b/>
        </w:rPr>
        <w:tab/>
      </w:r>
      <w:r w:rsidR="006827C8">
        <w:rPr>
          <w:rFonts w:ascii="Arial" w:hAnsi="Arial" w:cs="Arial"/>
          <w:b/>
        </w:rPr>
        <w:tab/>
        <w:t xml:space="preserve">    </w:t>
      </w:r>
      <w:r w:rsidR="006827C8" w:rsidRPr="006827C8">
        <w:rPr>
          <w:rFonts w:ascii="Arial" w:hAnsi="Arial" w:cs="Arial"/>
          <w:b/>
          <w:noProof/>
        </w:rPr>
        <w:drawing>
          <wp:inline distT="0" distB="0" distL="0" distR="0" wp14:anchorId="765421BA" wp14:editId="149ED8CE">
            <wp:extent cx="1882211" cy="537200"/>
            <wp:effectExtent l="0" t="0" r="0" b="0"/>
            <wp:docPr id="3" name="Picture 3" descr="Macintosh HD:Users:isobelklempka:Desktop:header-logo-whit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sobelklempka:Desktop:header-logo-white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211" cy="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BA750" w14:textId="77777777" w:rsidR="006827C8" w:rsidRDefault="006827C8" w:rsidP="006827C8">
      <w:pPr>
        <w:jc w:val="center"/>
        <w:rPr>
          <w:rFonts w:ascii="Arial" w:hAnsi="Arial" w:cs="Arial"/>
          <w:b/>
          <w:u w:val="single"/>
        </w:rPr>
      </w:pPr>
    </w:p>
    <w:p w14:paraId="240E9443" w14:textId="77777777" w:rsidR="006827C8" w:rsidRDefault="006827C8" w:rsidP="006827C8">
      <w:pPr>
        <w:jc w:val="center"/>
        <w:rPr>
          <w:rFonts w:ascii="Arial" w:hAnsi="Arial" w:cs="Arial"/>
          <w:b/>
          <w:u w:val="single"/>
        </w:rPr>
      </w:pPr>
    </w:p>
    <w:p w14:paraId="415397C7" w14:textId="2D1B7FE9" w:rsidR="002A196C" w:rsidRDefault="00B4540C" w:rsidP="006827C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Virtual </w:t>
      </w:r>
      <w:proofErr w:type="spellStart"/>
      <w:r>
        <w:rPr>
          <w:rFonts w:ascii="Arial" w:hAnsi="Arial" w:cs="Arial"/>
          <w:b/>
          <w:u w:val="single"/>
        </w:rPr>
        <w:t>Stampex</w:t>
      </w:r>
      <w:proofErr w:type="spellEnd"/>
      <w:r w:rsidR="002A196C">
        <w:rPr>
          <w:rFonts w:ascii="Arial" w:hAnsi="Arial" w:cs="Arial"/>
          <w:b/>
          <w:u w:val="single"/>
        </w:rPr>
        <w:t xml:space="preserve"> </w:t>
      </w:r>
    </w:p>
    <w:p w14:paraId="4154629D" w14:textId="77777777" w:rsidR="002A196C" w:rsidRPr="002A196C" w:rsidRDefault="002A196C" w:rsidP="006827C8">
      <w:pPr>
        <w:jc w:val="center"/>
        <w:rPr>
          <w:rFonts w:ascii="Arial" w:hAnsi="Arial" w:cs="Arial"/>
          <w:b/>
          <w:i/>
          <w:u w:val="single"/>
        </w:rPr>
      </w:pPr>
    </w:p>
    <w:p w14:paraId="5E5A8CE7" w14:textId="1306D9DA" w:rsidR="00F72885" w:rsidRPr="002A196C" w:rsidRDefault="002A196C" w:rsidP="006827C8">
      <w:pPr>
        <w:jc w:val="center"/>
        <w:rPr>
          <w:rFonts w:ascii="Arial" w:hAnsi="Arial" w:cs="Arial"/>
          <w:i/>
        </w:rPr>
      </w:pPr>
      <w:r w:rsidRPr="002A196C">
        <w:rPr>
          <w:rFonts w:ascii="Arial" w:hAnsi="Arial" w:cs="Arial"/>
          <w:i/>
        </w:rPr>
        <w:t>“</w:t>
      </w:r>
      <w:r w:rsidR="00727A23">
        <w:rPr>
          <w:rFonts w:ascii="Arial" w:hAnsi="Arial" w:cs="Arial"/>
          <w:i/>
        </w:rPr>
        <w:t xml:space="preserve">The Philatelic Traders’ Society celebrate the success of Virtual </w:t>
      </w:r>
      <w:proofErr w:type="spellStart"/>
      <w:r w:rsidR="00727A23">
        <w:rPr>
          <w:rFonts w:ascii="Arial" w:hAnsi="Arial" w:cs="Arial"/>
          <w:i/>
        </w:rPr>
        <w:t>Stampex</w:t>
      </w:r>
      <w:proofErr w:type="spellEnd"/>
      <w:r w:rsidR="00727A23">
        <w:rPr>
          <w:rFonts w:ascii="Arial" w:hAnsi="Arial" w:cs="Arial"/>
          <w:i/>
        </w:rPr>
        <w:t xml:space="preserve"> and commit to having digital experiences as part of their ongoing event series”</w:t>
      </w:r>
    </w:p>
    <w:p w14:paraId="52DC6D75" w14:textId="77777777" w:rsidR="006827C8" w:rsidRPr="006827C8" w:rsidRDefault="006827C8">
      <w:pPr>
        <w:rPr>
          <w:rFonts w:ascii="Arial" w:hAnsi="Arial" w:cs="Arial"/>
        </w:rPr>
      </w:pPr>
    </w:p>
    <w:p w14:paraId="6D5FFECA" w14:textId="77777777" w:rsidR="006827C8" w:rsidRPr="006827C8" w:rsidRDefault="006827C8">
      <w:pPr>
        <w:rPr>
          <w:rFonts w:ascii="Arial" w:hAnsi="Arial" w:cs="Arial"/>
        </w:rPr>
      </w:pPr>
    </w:p>
    <w:p w14:paraId="59D89286" w14:textId="5BBC85A4" w:rsidR="00727A23" w:rsidRDefault="00727A23">
      <w:pPr>
        <w:rPr>
          <w:rFonts w:ascii="Arial" w:hAnsi="Arial" w:cs="Arial"/>
        </w:rPr>
      </w:pPr>
      <w:r>
        <w:rPr>
          <w:rFonts w:ascii="Arial" w:hAnsi="Arial" w:cs="Arial"/>
          <w:b/>
        </w:rPr>
        <w:t>April 2021</w:t>
      </w:r>
      <w:r w:rsidR="00CA1554" w:rsidRPr="00B4540C">
        <w:rPr>
          <w:rFonts w:ascii="Arial" w:hAnsi="Arial" w:cs="Arial"/>
          <w:b/>
        </w:rPr>
        <w:t>:</w:t>
      </w:r>
      <w:r w:rsidR="00B454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The Philatelic Traders</w:t>
      </w:r>
      <w:r w:rsidR="000E5788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 Society </w:t>
      </w:r>
      <w:r w:rsidR="00384DF6">
        <w:rPr>
          <w:rFonts w:ascii="Arial" w:hAnsi="Arial" w:cs="Arial"/>
        </w:rPr>
        <w:t>is</w:t>
      </w:r>
      <w:r>
        <w:rPr>
          <w:rFonts w:ascii="Arial" w:hAnsi="Arial" w:cs="Arial"/>
        </w:rPr>
        <w:t xml:space="preserve"> delighted with the continued support for Virtual </w:t>
      </w:r>
      <w:proofErr w:type="spellStart"/>
      <w:r>
        <w:rPr>
          <w:rFonts w:ascii="Arial" w:hAnsi="Arial" w:cs="Arial"/>
        </w:rPr>
        <w:t>Stampex</w:t>
      </w:r>
      <w:proofErr w:type="spellEnd"/>
      <w:r w:rsidR="000E578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 With so many people embracing the new online show, the society has committed to bringing </w:t>
      </w:r>
      <w:r w:rsidR="000E5788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digital experience to their </w:t>
      </w:r>
      <w:proofErr w:type="spellStart"/>
      <w:r>
        <w:rPr>
          <w:rFonts w:ascii="Arial" w:hAnsi="Arial" w:cs="Arial"/>
        </w:rPr>
        <w:t>Stampex</w:t>
      </w:r>
      <w:proofErr w:type="spellEnd"/>
      <w:r>
        <w:rPr>
          <w:rFonts w:ascii="Arial" w:hAnsi="Arial" w:cs="Arial"/>
        </w:rPr>
        <w:t xml:space="preserve"> events schedule.   </w:t>
      </w:r>
    </w:p>
    <w:p w14:paraId="3AD1C35A" w14:textId="77777777" w:rsidR="00727A23" w:rsidRDefault="00727A23">
      <w:pPr>
        <w:rPr>
          <w:rFonts w:ascii="Arial" w:hAnsi="Arial" w:cs="Arial"/>
        </w:rPr>
      </w:pPr>
    </w:p>
    <w:p w14:paraId="6653C1D4" w14:textId="790FBE66" w:rsidR="00727A23" w:rsidRDefault="00727A23">
      <w:pPr>
        <w:rPr>
          <w:rFonts w:ascii="Arial" w:hAnsi="Arial" w:cs="Arial"/>
        </w:rPr>
      </w:pPr>
      <w:r>
        <w:rPr>
          <w:rFonts w:ascii="Arial" w:hAnsi="Arial" w:cs="Arial"/>
        </w:rPr>
        <w:t xml:space="preserve">Virtual </w:t>
      </w:r>
      <w:proofErr w:type="spellStart"/>
      <w:r>
        <w:rPr>
          <w:rFonts w:ascii="Arial" w:hAnsi="Arial" w:cs="Arial"/>
        </w:rPr>
        <w:t>Stampex</w:t>
      </w:r>
      <w:proofErr w:type="spellEnd"/>
      <w:r>
        <w:rPr>
          <w:rFonts w:ascii="Arial" w:hAnsi="Arial" w:cs="Arial"/>
        </w:rPr>
        <w:t xml:space="preserve"> March 2021 ran for 72 hours connecting the philatelic world globally.  The upgraded </w:t>
      </w:r>
      <w:r w:rsidR="000E5788">
        <w:rPr>
          <w:rFonts w:ascii="Arial" w:hAnsi="Arial" w:cs="Arial"/>
        </w:rPr>
        <w:t xml:space="preserve">live </w:t>
      </w:r>
      <w:r>
        <w:rPr>
          <w:rFonts w:ascii="Arial" w:hAnsi="Arial" w:cs="Arial"/>
        </w:rPr>
        <w:t>chat function allowed easier discussions and more user friendly conversations to take place</w:t>
      </w:r>
      <w:r w:rsidR="000E5788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the video chat engaged users both one on one and in-group discussions.  </w:t>
      </w:r>
    </w:p>
    <w:p w14:paraId="471EC79E" w14:textId="77777777" w:rsidR="00727A23" w:rsidRDefault="00727A23">
      <w:pPr>
        <w:rPr>
          <w:rFonts w:ascii="Arial" w:hAnsi="Arial" w:cs="Arial"/>
        </w:rPr>
      </w:pPr>
    </w:p>
    <w:p w14:paraId="63CA846A" w14:textId="0CF70CAB" w:rsidR="008111EB" w:rsidRDefault="008111EB" w:rsidP="008111EB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March show was bigger and better with more interactive elements than before. </w:t>
      </w:r>
      <w:r w:rsidR="00727A23">
        <w:rPr>
          <w:rFonts w:ascii="Arial" w:hAnsi="Arial" w:cs="Arial"/>
        </w:rPr>
        <w:t xml:space="preserve">The </w:t>
      </w:r>
      <w:proofErr w:type="spellStart"/>
      <w:r w:rsidR="00727A23">
        <w:rPr>
          <w:rFonts w:ascii="Arial" w:hAnsi="Arial" w:cs="Arial"/>
        </w:rPr>
        <w:t>Stampex</w:t>
      </w:r>
      <w:proofErr w:type="spellEnd"/>
      <w:r w:rsidR="00727A23">
        <w:rPr>
          <w:rFonts w:ascii="Arial" w:hAnsi="Arial" w:cs="Arial"/>
        </w:rPr>
        <w:t xml:space="preserve"> team increased the number of talks within the Spink Auditorium hosting 14 talks over 3 days including ones hosted by The Royal Philatelic Society London, The New York Collectors Club, F.I.A.P and Japan Philatelic Society.   A new Collectors Lounge sponsored by </w:t>
      </w:r>
      <w:proofErr w:type="spellStart"/>
      <w:r w:rsidR="00727A23">
        <w:rPr>
          <w:rFonts w:ascii="Arial" w:hAnsi="Arial" w:cs="Arial"/>
        </w:rPr>
        <w:t>Corinphila</w:t>
      </w:r>
      <w:proofErr w:type="spellEnd"/>
      <w:r w:rsidR="00727A23">
        <w:rPr>
          <w:rFonts w:ascii="Arial" w:hAnsi="Arial" w:cs="Arial"/>
        </w:rPr>
        <w:t xml:space="preserve"> &amp; Heinrich Kohler hosted several Meet the Team events, Collector Sessions and was a vibrant space were collectors could go and chat, network and connect.   An exhibits area was ho</w:t>
      </w:r>
      <w:r>
        <w:rPr>
          <w:rFonts w:ascii="Arial" w:hAnsi="Arial" w:cs="Arial"/>
        </w:rPr>
        <w:t xml:space="preserve">me to the ABPS exhibits, Museum of Philately and </w:t>
      </w:r>
      <w:r w:rsidR="00384DF6">
        <w:rPr>
          <w:rFonts w:ascii="Arial" w:hAnsi="Arial" w:cs="Arial"/>
        </w:rPr>
        <w:t>Sotheby’s</w:t>
      </w:r>
      <w:r>
        <w:rPr>
          <w:rFonts w:ascii="Arial" w:hAnsi="Arial" w:cs="Arial"/>
        </w:rPr>
        <w:t xml:space="preserve"> who showcased </w:t>
      </w:r>
      <w:r w:rsidR="000E5788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British Guiana One-Cent Magenta. </w:t>
      </w:r>
    </w:p>
    <w:p w14:paraId="220FE3F1" w14:textId="77777777" w:rsidR="006827C8" w:rsidRDefault="006827C8">
      <w:pPr>
        <w:rPr>
          <w:rFonts w:ascii="Arial" w:hAnsi="Arial" w:cs="Arial"/>
        </w:rPr>
      </w:pPr>
    </w:p>
    <w:p w14:paraId="0C515B59" w14:textId="1A66448A" w:rsidR="00B4540C" w:rsidRDefault="00CA1554">
      <w:pPr>
        <w:rPr>
          <w:rFonts w:ascii="Arial" w:hAnsi="Arial" w:cs="Arial"/>
        </w:rPr>
      </w:pPr>
      <w:r>
        <w:rPr>
          <w:rFonts w:ascii="Arial" w:hAnsi="Arial" w:cs="Arial"/>
        </w:rPr>
        <w:t>Spink &amp; Son who also sponsored the auditorium, which was home to the stamp talks, proudly sponsored the show</w:t>
      </w:r>
      <w:r w:rsidR="00B4540C">
        <w:rPr>
          <w:rFonts w:ascii="Arial" w:hAnsi="Arial" w:cs="Arial"/>
        </w:rPr>
        <w:t xml:space="preserve">.    Olivier D Stocker, founder of Spink &amp; Son comments </w:t>
      </w:r>
    </w:p>
    <w:p w14:paraId="742B962B" w14:textId="77777777" w:rsidR="00B4540C" w:rsidRDefault="00B4540C">
      <w:pPr>
        <w:rPr>
          <w:rFonts w:ascii="Arial" w:hAnsi="Arial" w:cs="Arial"/>
        </w:rPr>
      </w:pPr>
    </w:p>
    <w:p w14:paraId="6E0AD669" w14:textId="77777777" w:rsidR="008F71EB" w:rsidRPr="008F71EB" w:rsidRDefault="00B4540C" w:rsidP="008F71EB">
      <w:pPr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="008F71EB" w:rsidRPr="008F71EB">
        <w:rPr>
          <w:rFonts w:ascii="Arial" w:hAnsi="Arial" w:cs="Arial"/>
        </w:rPr>
        <w:t xml:space="preserve">“Spink &amp; Son as key sponsor are delighted with the success of the show, it is wonderful to hear that the PTS will be committing the concept to the </w:t>
      </w:r>
      <w:proofErr w:type="spellStart"/>
      <w:r w:rsidR="008F71EB" w:rsidRPr="008F71EB">
        <w:rPr>
          <w:rFonts w:ascii="Arial" w:hAnsi="Arial" w:cs="Arial"/>
        </w:rPr>
        <w:t>Stampex</w:t>
      </w:r>
      <w:proofErr w:type="spellEnd"/>
      <w:r w:rsidR="008F71EB" w:rsidRPr="008F71EB">
        <w:rPr>
          <w:rFonts w:ascii="Arial" w:hAnsi="Arial" w:cs="Arial"/>
        </w:rPr>
        <w:t xml:space="preserve"> events program.  As the online platform develops and grows we look forward to continue engaging with the global philatelic community”</w:t>
      </w:r>
    </w:p>
    <w:p w14:paraId="22E230B1" w14:textId="77777777" w:rsidR="00214981" w:rsidRDefault="00214981">
      <w:pPr>
        <w:rPr>
          <w:rFonts w:ascii="Arial" w:hAnsi="Arial" w:cs="Arial"/>
        </w:rPr>
      </w:pPr>
    </w:p>
    <w:p w14:paraId="780642BB" w14:textId="77777777" w:rsidR="002A196C" w:rsidRDefault="002A196C" w:rsidP="000820DF">
      <w:pPr>
        <w:rPr>
          <w:rFonts w:ascii="Arial" w:hAnsi="Arial" w:cs="Arial"/>
        </w:rPr>
      </w:pPr>
    </w:p>
    <w:p w14:paraId="233AE829" w14:textId="70941603" w:rsidR="002A196C" w:rsidRDefault="002A196C" w:rsidP="000820DF">
      <w:pPr>
        <w:rPr>
          <w:rFonts w:ascii="Arial" w:hAnsi="Arial" w:cs="Arial"/>
        </w:rPr>
      </w:pPr>
      <w:r>
        <w:rPr>
          <w:rFonts w:ascii="Arial" w:hAnsi="Arial" w:cs="Arial"/>
        </w:rPr>
        <w:t>Th</w:t>
      </w:r>
      <w:r w:rsidR="000E5788">
        <w:rPr>
          <w:rFonts w:ascii="Arial" w:hAnsi="Arial" w:cs="Arial"/>
        </w:rPr>
        <w:t xml:space="preserve">is </w:t>
      </w:r>
      <w:proofErr w:type="gramStart"/>
      <w:r w:rsidR="000E5788">
        <w:rPr>
          <w:rFonts w:ascii="Arial" w:hAnsi="Arial" w:cs="Arial"/>
        </w:rPr>
        <w:t>world class</w:t>
      </w:r>
      <w:proofErr w:type="gramEnd"/>
      <w:r w:rsidR="000E5788">
        <w:rPr>
          <w:rFonts w:ascii="Arial" w:hAnsi="Arial" w:cs="Arial"/>
        </w:rPr>
        <w:t xml:space="preserve"> philatelic</w:t>
      </w:r>
      <w:r>
        <w:rPr>
          <w:rFonts w:ascii="Arial" w:hAnsi="Arial" w:cs="Arial"/>
        </w:rPr>
        <w:t xml:space="preserve"> show </w:t>
      </w:r>
      <w:r w:rsidR="000E5788">
        <w:rPr>
          <w:rFonts w:ascii="Arial" w:hAnsi="Arial" w:cs="Arial"/>
        </w:rPr>
        <w:t xml:space="preserve">is now On Demand </w:t>
      </w:r>
      <w:r w:rsidR="008111EB">
        <w:rPr>
          <w:rFonts w:ascii="Arial" w:hAnsi="Arial" w:cs="Arial"/>
        </w:rPr>
        <w:t>until 28</w:t>
      </w:r>
      <w:r w:rsidR="008111EB" w:rsidRPr="008111EB">
        <w:rPr>
          <w:rFonts w:ascii="Arial" w:hAnsi="Arial" w:cs="Arial"/>
          <w:vertAlign w:val="superscript"/>
        </w:rPr>
        <w:t>th</w:t>
      </w:r>
      <w:r w:rsidR="008111EB">
        <w:rPr>
          <w:rFonts w:ascii="Arial" w:hAnsi="Arial" w:cs="Arial"/>
        </w:rPr>
        <w:t xml:space="preserve"> April 2021</w:t>
      </w:r>
      <w:r w:rsidR="000E5788">
        <w:rPr>
          <w:rFonts w:ascii="Arial" w:hAnsi="Arial" w:cs="Arial"/>
        </w:rPr>
        <w:t xml:space="preserve"> w</w:t>
      </w:r>
      <w:r>
        <w:rPr>
          <w:rFonts w:ascii="Arial" w:hAnsi="Arial" w:cs="Arial"/>
        </w:rPr>
        <w:t xml:space="preserve">hich means visitors can </w:t>
      </w:r>
      <w:r w:rsidR="000E5788">
        <w:rPr>
          <w:rFonts w:ascii="Arial" w:hAnsi="Arial" w:cs="Arial"/>
        </w:rPr>
        <w:t xml:space="preserve">browse </w:t>
      </w:r>
      <w:r>
        <w:rPr>
          <w:rFonts w:ascii="Arial" w:hAnsi="Arial" w:cs="Arial"/>
        </w:rPr>
        <w:t>booths</w:t>
      </w:r>
      <w:r w:rsidR="000E5788">
        <w:rPr>
          <w:rFonts w:ascii="Arial" w:hAnsi="Arial" w:cs="Arial"/>
        </w:rPr>
        <w:t xml:space="preserve"> and offers,</w:t>
      </w:r>
      <w:r>
        <w:rPr>
          <w:rFonts w:ascii="Arial" w:hAnsi="Arial" w:cs="Arial"/>
        </w:rPr>
        <w:t xml:space="preserve"> leave messages, </w:t>
      </w:r>
      <w:r w:rsidR="000E5788">
        <w:rPr>
          <w:rFonts w:ascii="Arial" w:hAnsi="Arial" w:cs="Arial"/>
        </w:rPr>
        <w:t xml:space="preserve">visit </w:t>
      </w:r>
      <w:r>
        <w:rPr>
          <w:rFonts w:ascii="Arial" w:hAnsi="Arial" w:cs="Arial"/>
        </w:rPr>
        <w:t xml:space="preserve">the </w:t>
      </w:r>
      <w:r w:rsidR="000763A5">
        <w:rPr>
          <w:rFonts w:ascii="Arial" w:hAnsi="Arial" w:cs="Arial"/>
        </w:rPr>
        <w:t>Museum of Philately</w:t>
      </w:r>
      <w:r>
        <w:rPr>
          <w:rFonts w:ascii="Arial" w:hAnsi="Arial" w:cs="Arial"/>
        </w:rPr>
        <w:t xml:space="preserve"> and watch the </w:t>
      </w:r>
      <w:proofErr w:type="spellStart"/>
      <w:r w:rsidR="000E5788">
        <w:rPr>
          <w:rFonts w:ascii="Arial" w:hAnsi="Arial" w:cs="Arial"/>
        </w:rPr>
        <w:t>Stampex</w:t>
      </w:r>
      <w:proofErr w:type="spellEnd"/>
      <w:r w:rsidR="000E5788">
        <w:rPr>
          <w:rFonts w:ascii="Arial" w:hAnsi="Arial" w:cs="Arial"/>
        </w:rPr>
        <w:t xml:space="preserve"> Talks</w:t>
      </w:r>
      <w:r>
        <w:rPr>
          <w:rFonts w:ascii="Arial" w:hAnsi="Arial" w:cs="Arial"/>
        </w:rPr>
        <w:t xml:space="preserve"> in the </w:t>
      </w:r>
      <w:r w:rsidR="000E578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uditorium. </w:t>
      </w:r>
      <w:r w:rsidR="00F50B73">
        <w:rPr>
          <w:rFonts w:ascii="Arial" w:hAnsi="Arial" w:cs="Arial"/>
        </w:rPr>
        <w:t xml:space="preserve">  Sign up to the show at stampex.vfairs.com </w:t>
      </w:r>
      <w:r w:rsidR="000E5788">
        <w:rPr>
          <w:rFonts w:ascii="Arial" w:hAnsi="Arial" w:cs="Arial"/>
        </w:rPr>
        <w:t xml:space="preserve">and visit </w:t>
      </w:r>
      <w:hyperlink r:id="rId8" w:history="1">
        <w:r w:rsidR="000E5788" w:rsidRPr="00685E45">
          <w:rPr>
            <w:rStyle w:val="Hyperlink"/>
            <w:rFonts w:ascii="Arial" w:hAnsi="Arial" w:cs="Arial"/>
          </w:rPr>
          <w:t>www.stampexinternational.com</w:t>
        </w:r>
      </w:hyperlink>
      <w:r w:rsidR="000E5788">
        <w:rPr>
          <w:rFonts w:ascii="Arial" w:hAnsi="Arial" w:cs="Arial"/>
        </w:rPr>
        <w:t xml:space="preserve"> to see the Show Guide and keep in touch with the latest </w:t>
      </w:r>
      <w:proofErr w:type="spellStart"/>
      <w:r w:rsidR="000E5788">
        <w:rPr>
          <w:rFonts w:ascii="Arial" w:hAnsi="Arial" w:cs="Arial"/>
        </w:rPr>
        <w:t>Stampex</w:t>
      </w:r>
      <w:proofErr w:type="spellEnd"/>
      <w:r w:rsidR="000E5788">
        <w:rPr>
          <w:rFonts w:ascii="Arial" w:hAnsi="Arial" w:cs="Arial"/>
        </w:rPr>
        <w:t xml:space="preserve"> news.</w:t>
      </w:r>
    </w:p>
    <w:p w14:paraId="58293A0F" w14:textId="77777777" w:rsidR="00B4540C" w:rsidRDefault="00B4540C">
      <w:pPr>
        <w:rPr>
          <w:rFonts w:ascii="Arial" w:hAnsi="Arial" w:cs="Arial"/>
        </w:rPr>
      </w:pPr>
    </w:p>
    <w:p w14:paraId="3A4BE3D1" w14:textId="6382B6AF" w:rsidR="006827C8" w:rsidRPr="006827C8" w:rsidRDefault="00CA1554" w:rsidP="006827C8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For more information about the show please do contact </w:t>
      </w:r>
      <w:hyperlink r:id="rId9" w:history="1">
        <w:r w:rsidRPr="00C21257">
          <w:rPr>
            <w:rStyle w:val="Hyperlink"/>
            <w:rFonts w:ascii="Arial" w:hAnsi="Arial" w:cs="Arial"/>
          </w:rPr>
          <w:t>isobel@thepts.net</w:t>
        </w:r>
      </w:hyperlink>
      <w:r>
        <w:rPr>
          <w:rFonts w:ascii="Arial" w:hAnsi="Arial" w:cs="Arial"/>
        </w:rPr>
        <w:t xml:space="preserve"> </w:t>
      </w:r>
    </w:p>
    <w:sectPr w:rsidR="006827C8" w:rsidRPr="006827C8" w:rsidSect="00EF08D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7E69CB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1FB313" w16cex:dateUtc="2021-04-13T05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7E69CB2" w16cid:durableId="241FB31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4EFB3A76"/>
    <w:multiLevelType w:val="hybridMultilevel"/>
    <w:tmpl w:val="FF342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uzanne Rae">
    <w15:presenceInfo w15:providerId="Windows Live" w15:userId="b3f11ac88201cd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7C8"/>
    <w:rsid w:val="000763A5"/>
    <w:rsid w:val="000820DF"/>
    <w:rsid w:val="00091372"/>
    <w:rsid w:val="000E5788"/>
    <w:rsid w:val="00214981"/>
    <w:rsid w:val="002A196C"/>
    <w:rsid w:val="00384DF6"/>
    <w:rsid w:val="00395315"/>
    <w:rsid w:val="00395A19"/>
    <w:rsid w:val="00456BF1"/>
    <w:rsid w:val="004B1C01"/>
    <w:rsid w:val="006827C8"/>
    <w:rsid w:val="00727A23"/>
    <w:rsid w:val="008111EB"/>
    <w:rsid w:val="00811948"/>
    <w:rsid w:val="00850EEF"/>
    <w:rsid w:val="008729F3"/>
    <w:rsid w:val="008F71EB"/>
    <w:rsid w:val="0093111B"/>
    <w:rsid w:val="009E0B22"/>
    <w:rsid w:val="00B4540C"/>
    <w:rsid w:val="00B47076"/>
    <w:rsid w:val="00B810E4"/>
    <w:rsid w:val="00C6587C"/>
    <w:rsid w:val="00CA1554"/>
    <w:rsid w:val="00EF08D6"/>
    <w:rsid w:val="00F50B73"/>
    <w:rsid w:val="00F72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0B9E5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27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27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7C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587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B1C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1C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1C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1C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1C01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E578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27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27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7C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587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B1C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1C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1C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1C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1C01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E57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3" Type="http://schemas.microsoft.com/office/2011/relationships/people" Target="people.xml"/><Relationship Id="rId14" Type="http://schemas.microsoft.com/office/2011/relationships/commentsExtended" Target="commentsExtended.xml"/><Relationship Id="rId15" Type="http://schemas.microsoft.com/office/2016/09/relationships/commentsIds" Target="commentsIds.xml"/><Relationship Id="rId16" Type="http://schemas.microsoft.com/office/2018/08/relationships/commentsExtensible" Target="commentsExtensi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hyperlink" Target="http://www.stampexinternational.com" TargetMode="External"/><Relationship Id="rId9" Type="http://schemas.openxmlformats.org/officeDocument/2006/relationships/hyperlink" Target="mailto:isobel@thepts.net" TargetMode="External"/><Relationship Id="rId1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353</Words>
  <Characters>2015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Klempka Communications</Company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Klempka</dc:creator>
  <cp:keywords/>
  <dc:description/>
  <cp:lastModifiedBy>Isobel Klempka</cp:lastModifiedBy>
  <cp:revision>2</cp:revision>
  <dcterms:created xsi:type="dcterms:W3CDTF">2021-04-21T16:56:00Z</dcterms:created>
  <dcterms:modified xsi:type="dcterms:W3CDTF">2021-04-21T16:56:00Z</dcterms:modified>
</cp:coreProperties>
</file>